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E3" w:rsidRDefault="006A33E3" w:rsidP="0048464E">
      <w:pPr>
        <w:suppressAutoHyphens/>
        <w:jc w:val="center"/>
        <w:rPr>
          <w:rFonts w:ascii="Times New Roman" w:hAnsi="Times New Roman"/>
          <w:b/>
          <w:bCs/>
          <w:szCs w:val="24"/>
        </w:rPr>
      </w:pPr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6A33E3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6A33E3" w:rsidRDefault="00842D18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6A33E3">
        <w:rPr>
          <w:rFonts w:ascii="Times New Roman" w:hAnsi="Times New Roman"/>
          <w:b/>
          <w:bCs/>
          <w:sz w:val="32"/>
          <w:szCs w:val="32"/>
        </w:rPr>
        <w:t>Polycom Meeting</w:t>
      </w:r>
    </w:p>
    <w:p w:rsidR="0048464E" w:rsidRPr="006A33E3" w:rsidRDefault="00100072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August 17</w:t>
      </w:r>
      <w:r w:rsidR="000F5BA7" w:rsidRPr="006A33E3">
        <w:rPr>
          <w:rFonts w:ascii="Times New Roman" w:hAnsi="Times New Roman"/>
          <w:b/>
          <w:bCs/>
          <w:sz w:val="32"/>
          <w:szCs w:val="32"/>
        </w:rPr>
        <w:t>, 2017</w:t>
      </w:r>
    </w:p>
    <w:p w:rsidR="00A92158" w:rsidRPr="00924A82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7039F" w:rsidRPr="00924A82" w:rsidRDefault="00C7039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8464E" w:rsidRPr="00924A82" w:rsidRDefault="00AD305A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  <w:r w:rsidRPr="00924A82">
        <w:rPr>
          <w:rFonts w:ascii="Times New Roman" w:hAnsi="Times New Roman"/>
          <w:bCs/>
          <w:sz w:val="22"/>
          <w:szCs w:val="22"/>
        </w:rPr>
        <w:t xml:space="preserve">Present:     </w:t>
      </w:r>
      <w:r w:rsidRPr="00924A82">
        <w:rPr>
          <w:rFonts w:ascii="Times New Roman" w:hAnsi="Times New Roman"/>
          <w:bCs/>
          <w:sz w:val="22"/>
          <w:szCs w:val="22"/>
        </w:rPr>
        <w:tab/>
      </w:r>
      <w:r w:rsidR="00E42DBF" w:rsidRPr="00924A82">
        <w:rPr>
          <w:rFonts w:ascii="Times New Roman" w:hAnsi="Times New Roman"/>
          <w:bCs/>
          <w:sz w:val="22"/>
          <w:szCs w:val="22"/>
        </w:rPr>
        <w:t xml:space="preserve">Angelica Christie, </w:t>
      </w:r>
      <w:r w:rsidR="00253A11" w:rsidRPr="00924A82">
        <w:rPr>
          <w:rFonts w:ascii="Times New Roman" w:hAnsi="Times New Roman"/>
          <w:bCs/>
          <w:sz w:val="22"/>
          <w:szCs w:val="22"/>
        </w:rPr>
        <w:t>Paula Jones</w:t>
      </w:r>
      <w:r w:rsidR="00CC58C2" w:rsidRPr="00924A82">
        <w:rPr>
          <w:rFonts w:ascii="Times New Roman" w:hAnsi="Times New Roman"/>
          <w:bCs/>
          <w:sz w:val="22"/>
          <w:szCs w:val="22"/>
        </w:rPr>
        <w:t xml:space="preserve">, </w:t>
      </w:r>
      <w:r w:rsidR="001D495B" w:rsidRPr="00924A82">
        <w:rPr>
          <w:rFonts w:ascii="Times New Roman" w:hAnsi="Times New Roman"/>
          <w:bCs/>
          <w:sz w:val="22"/>
          <w:szCs w:val="22"/>
        </w:rPr>
        <w:t>Nita Donald</w:t>
      </w:r>
      <w:r w:rsidR="004E38B5" w:rsidRPr="00924A82">
        <w:rPr>
          <w:rFonts w:ascii="Times New Roman" w:hAnsi="Times New Roman"/>
          <w:bCs/>
          <w:sz w:val="22"/>
          <w:szCs w:val="22"/>
        </w:rPr>
        <w:t>,</w:t>
      </w:r>
      <w:r w:rsidR="001668A7" w:rsidRPr="00924A8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100072">
        <w:rPr>
          <w:rFonts w:ascii="Times New Roman" w:hAnsi="Times New Roman"/>
          <w:bCs/>
          <w:sz w:val="22"/>
          <w:szCs w:val="22"/>
        </w:rPr>
        <w:t>Jalacy</w:t>
      </w:r>
      <w:proofErr w:type="spellEnd"/>
      <w:r w:rsidR="00100072">
        <w:rPr>
          <w:rFonts w:ascii="Times New Roman" w:hAnsi="Times New Roman"/>
          <w:bCs/>
          <w:sz w:val="22"/>
          <w:szCs w:val="22"/>
        </w:rPr>
        <w:t xml:space="preserve"> Green, Diane Mathews, Kimberly Kas</w:t>
      </w:r>
      <w:r w:rsidR="009921DA">
        <w:rPr>
          <w:rFonts w:ascii="Times New Roman" w:hAnsi="Times New Roman"/>
          <w:bCs/>
          <w:sz w:val="22"/>
          <w:szCs w:val="22"/>
        </w:rPr>
        <w:t>c</w:t>
      </w:r>
      <w:r w:rsidR="00100072">
        <w:rPr>
          <w:rFonts w:ascii="Times New Roman" w:hAnsi="Times New Roman"/>
          <w:bCs/>
          <w:sz w:val="22"/>
          <w:szCs w:val="22"/>
        </w:rPr>
        <w:t>ak</w:t>
      </w:r>
    </w:p>
    <w:p w:rsidR="00DA71CC" w:rsidRPr="00924A82" w:rsidRDefault="00DA71CC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sz w:val="22"/>
          <w:szCs w:val="22"/>
        </w:rPr>
      </w:pPr>
      <w:r w:rsidRPr="00924A82">
        <w:rPr>
          <w:rFonts w:ascii="Times New Roman" w:hAnsi="Times New Roman"/>
          <w:bCs/>
          <w:sz w:val="22"/>
          <w:szCs w:val="22"/>
        </w:rPr>
        <w:t>Guest:</w:t>
      </w:r>
      <w:r w:rsidRPr="00924A82">
        <w:rPr>
          <w:rFonts w:ascii="Times New Roman" w:hAnsi="Times New Roman"/>
          <w:bCs/>
          <w:sz w:val="22"/>
          <w:szCs w:val="22"/>
        </w:rPr>
        <w:tab/>
      </w:r>
      <w:r w:rsidR="00AB462E" w:rsidRPr="00924A82">
        <w:rPr>
          <w:sz w:val="22"/>
          <w:szCs w:val="22"/>
        </w:rPr>
        <w:t xml:space="preserve">Karina Suri, Upstate AHEC </w:t>
      </w:r>
    </w:p>
    <w:p w:rsidR="0045598B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173"/>
        <w:gridCol w:w="10890"/>
        <w:gridCol w:w="2622"/>
      </w:tblGrid>
      <w:tr w:rsidR="00924A82" w:rsidRPr="00924A82" w:rsidTr="00924A82">
        <w:trPr>
          <w:gridBefore w:val="1"/>
          <w:wBefore w:w="10" w:type="dxa"/>
          <w:trHeight w:val="720"/>
          <w:tblHeader/>
          <w:jc w:val="center"/>
        </w:trPr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AGENDA</w:t>
            </w:r>
          </w:p>
        </w:tc>
        <w:tc>
          <w:tcPr>
            <w:tcW w:w="10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DISCUSSION/CONCLUSIONS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RECOMMENDATIONS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ACTIONS</w:t>
            </w:r>
          </w:p>
          <w:p w:rsidR="00603911" w:rsidRPr="00924A82" w:rsidRDefault="00603911" w:rsidP="00C45A5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924A82">
              <w:rPr>
                <w:rFonts w:ascii="Times New Roman" w:hAnsi="Times New Roman"/>
                <w:b/>
                <w:bCs/>
                <w:sz w:val="20"/>
              </w:rPr>
              <w:t>WHAT/WHEN</w:t>
            </w:r>
          </w:p>
        </w:tc>
      </w:tr>
      <w:tr w:rsidR="00924A82" w:rsidRPr="00924A82" w:rsidTr="005006F5">
        <w:trPr>
          <w:gridBefore w:val="1"/>
          <w:wBefore w:w="10" w:type="dxa"/>
          <w:trHeight w:val="831"/>
          <w:jc w:val="center"/>
        </w:trPr>
        <w:tc>
          <w:tcPr>
            <w:tcW w:w="1173" w:type="dxa"/>
            <w:tcBorders>
              <w:top w:val="single" w:sz="4" w:space="0" w:color="auto"/>
            </w:tcBorders>
          </w:tcPr>
          <w:p w:rsidR="00603911" w:rsidRPr="00924A82" w:rsidRDefault="00603911" w:rsidP="007853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Approval of Minutes</w:t>
            </w:r>
          </w:p>
        </w:tc>
        <w:tc>
          <w:tcPr>
            <w:tcW w:w="10890" w:type="dxa"/>
            <w:tcBorders>
              <w:top w:val="single" w:sz="4" w:space="0" w:color="auto"/>
            </w:tcBorders>
          </w:tcPr>
          <w:p w:rsidR="009921DA" w:rsidRPr="00A73533" w:rsidRDefault="00930C66" w:rsidP="00344257">
            <w:pPr>
              <w:pStyle w:val="ListParagraph"/>
              <w:ind w:left="0"/>
              <w:rPr>
                <w:color w:val="000000" w:themeColor="text1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 xml:space="preserve">The minutes of </w:t>
            </w:r>
            <w:r w:rsidR="009921DA">
              <w:rPr>
                <w:rFonts w:ascii="Times New Roman" w:hAnsi="Times New Roman"/>
                <w:sz w:val="22"/>
                <w:szCs w:val="22"/>
              </w:rPr>
              <w:t>March 20</w:t>
            </w:r>
            <w:r w:rsidR="00EB152B">
              <w:rPr>
                <w:rFonts w:ascii="Times New Roman" w:hAnsi="Times New Roman"/>
                <w:sz w:val="22"/>
                <w:szCs w:val="22"/>
              </w:rPr>
              <w:t>, 2017</w:t>
            </w:r>
            <w:r w:rsidR="00EE26B7" w:rsidRPr="00924A82">
              <w:rPr>
                <w:rFonts w:ascii="Times New Roman" w:hAnsi="Times New Roman"/>
                <w:sz w:val="22"/>
                <w:szCs w:val="22"/>
              </w:rPr>
              <w:t xml:space="preserve"> were received </w:t>
            </w:r>
            <w:r w:rsidR="009921DA">
              <w:rPr>
                <w:rFonts w:ascii="Times New Roman" w:hAnsi="Times New Roman"/>
                <w:sz w:val="22"/>
                <w:szCs w:val="22"/>
              </w:rPr>
              <w:t>with one correction: US AHEC WIN - Seven students presented a science research and poster at the Greenville Healthcare System Health Career Night.</w:t>
            </w:r>
          </w:p>
          <w:p w:rsidR="00E7640E" w:rsidRPr="00924A82" w:rsidRDefault="00E7640E" w:rsidP="00771BAC">
            <w:pPr>
              <w:pStyle w:val="ListParagraph"/>
              <w:ind w:left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771BAC" w:rsidRPr="00924A82" w:rsidRDefault="00771BAC" w:rsidP="00DA71CC">
            <w:pPr>
              <w:pStyle w:val="ListParagraph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1E5AC8" w:rsidRPr="00924A82" w:rsidRDefault="009921DA" w:rsidP="009921DA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Diane Mathews</w:t>
            </w:r>
            <w:r w:rsidRPr="00924A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3911" w:rsidRPr="00924A82">
              <w:rPr>
                <w:rFonts w:ascii="Times New Roman" w:hAnsi="Times New Roman"/>
                <w:sz w:val="22"/>
                <w:szCs w:val="22"/>
              </w:rPr>
              <w:t>moved that the minutes be</w:t>
            </w:r>
            <w:r w:rsidR="007661AE">
              <w:rPr>
                <w:rFonts w:ascii="Times New Roman" w:hAnsi="Times New Roman"/>
                <w:sz w:val="22"/>
                <w:szCs w:val="22"/>
              </w:rPr>
              <w:t xml:space="preserve"> received with one correction</w:t>
            </w:r>
            <w:r w:rsidR="00771BAC" w:rsidRPr="00924A82">
              <w:rPr>
                <w:rFonts w:ascii="Times New Roman" w:hAnsi="Times New Roman"/>
                <w:sz w:val="22"/>
                <w:szCs w:val="22"/>
              </w:rPr>
              <w:t>. Seconded by</w:t>
            </w:r>
            <w:r w:rsidRPr="00924A82">
              <w:rPr>
                <w:rFonts w:ascii="Times New Roman" w:hAnsi="Times New Roman"/>
                <w:sz w:val="22"/>
                <w:szCs w:val="22"/>
              </w:rPr>
              <w:t xml:space="preserve"> Nita Donald</w:t>
            </w:r>
            <w:r w:rsidR="00AA5454" w:rsidRPr="00924A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4A82" w:rsidRPr="00924A82" w:rsidTr="005006F5">
        <w:trPr>
          <w:gridBefore w:val="1"/>
          <w:wBefore w:w="10" w:type="dxa"/>
          <w:trHeight w:val="2825"/>
          <w:jc w:val="center"/>
        </w:trPr>
        <w:tc>
          <w:tcPr>
            <w:tcW w:w="1173" w:type="dxa"/>
          </w:tcPr>
          <w:p w:rsidR="00603911" w:rsidRPr="00924A82" w:rsidRDefault="00603911" w:rsidP="009C657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WINS</w:t>
            </w:r>
          </w:p>
        </w:tc>
        <w:tc>
          <w:tcPr>
            <w:tcW w:w="10890" w:type="dxa"/>
          </w:tcPr>
          <w:p w:rsidR="00603911" w:rsidRDefault="00603911" w:rsidP="00626376">
            <w:pPr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The council members gave highlights of their regional WINS.</w:t>
            </w:r>
            <w:r w:rsidR="003E6184">
              <w:rPr>
                <w:rFonts w:ascii="Times New Roman" w:hAnsi="Times New Roman"/>
                <w:sz w:val="22"/>
                <w:szCs w:val="22"/>
              </w:rPr>
              <w:t xml:space="preserve"> The council welcomed </w:t>
            </w:r>
            <w:proofErr w:type="spellStart"/>
            <w:r w:rsidR="003E6184">
              <w:rPr>
                <w:rFonts w:ascii="Times New Roman" w:hAnsi="Times New Roman"/>
                <w:sz w:val="22"/>
                <w:szCs w:val="22"/>
              </w:rPr>
              <w:t>Jalacy</w:t>
            </w:r>
            <w:proofErr w:type="spellEnd"/>
            <w:r w:rsidR="003E6184">
              <w:rPr>
                <w:rFonts w:ascii="Times New Roman" w:hAnsi="Times New Roman"/>
                <w:sz w:val="22"/>
                <w:szCs w:val="22"/>
              </w:rPr>
              <w:t xml:space="preserve"> Green as the new HCP Coordinator for Lowcountry AHEC.</w:t>
            </w:r>
          </w:p>
          <w:p w:rsidR="003E6184" w:rsidRPr="00924A82" w:rsidRDefault="003E6184" w:rsidP="0062637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4749" w:rsidRPr="00924A82" w:rsidRDefault="005C7872" w:rsidP="00FD474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Lowcountry (</w:t>
            </w:r>
            <w:proofErr w:type="spellStart"/>
            <w:r w:rsidR="007661AE">
              <w:rPr>
                <w:rFonts w:ascii="Times New Roman" w:hAnsi="Times New Roman"/>
                <w:b/>
                <w:sz w:val="22"/>
                <w:szCs w:val="22"/>
              </w:rPr>
              <w:t>Jalacy</w:t>
            </w:r>
            <w:proofErr w:type="spellEnd"/>
            <w:r w:rsidR="007661AE">
              <w:rPr>
                <w:rFonts w:ascii="Times New Roman" w:hAnsi="Times New Roman"/>
                <w:b/>
                <w:sz w:val="22"/>
                <w:szCs w:val="22"/>
              </w:rPr>
              <w:t xml:space="preserve"> Green</w:t>
            </w:r>
            <w:r w:rsidRPr="00924A8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FD4749" w:rsidRPr="00924A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D3D53" w:rsidRPr="00046DB0" w:rsidRDefault="009921DA" w:rsidP="006A33E3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On-going activit</w:t>
            </w:r>
            <w:r w:rsidR="00046DB0"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es with the Nutrition and Exercise Program with Dr. Nichols at MUSC CON</w:t>
            </w:r>
          </w:p>
          <w:p w:rsidR="00046DB0" w:rsidRPr="006A33E3" w:rsidRDefault="00046DB0" w:rsidP="006A33E3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Developing special activities for the 5 remaining students from the 2016-2017 HCA class. </w:t>
            </w:r>
          </w:p>
          <w:p w:rsidR="0045783A" w:rsidRPr="0045783A" w:rsidRDefault="0045783A" w:rsidP="0045783A">
            <w:pPr>
              <w:pStyle w:val="ListParagraph"/>
              <w:ind w:left="1415"/>
              <w:rPr>
                <w:rFonts w:ascii="Times New Roman" w:hAnsi="Times New Roman"/>
                <w:sz w:val="16"/>
                <w:szCs w:val="16"/>
              </w:rPr>
            </w:pPr>
          </w:p>
          <w:p w:rsidR="00421866" w:rsidRPr="00924A82" w:rsidRDefault="00421866" w:rsidP="0042186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4A82">
              <w:rPr>
                <w:b/>
                <w:sz w:val="22"/>
                <w:szCs w:val="22"/>
              </w:rPr>
              <w:t>Upstate (Nita Donald)</w:t>
            </w:r>
          </w:p>
          <w:p w:rsidR="0045783A" w:rsidRPr="009921DA" w:rsidRDefault="009921DA" w:rsidP="006A33E3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 students participated in the Upstate SEP</w:t>
            </w:r>
          </w:p>
          <w:p w:rsidR="009921DA" w:rsidRPr="009921DA" w:rsidRDefault="009921DA" w:rsidP="006A33E3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students completed CNA training</w:t>
            </w:r>
          </w:p>
          <w:p w:rsidR="009921DA" w:rsidRPr="009921DA" w:rsidRDefault="009921DA" w:rsidP="006A33E3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students CPR certified</w:t>
            </w:r>
          </w:p>
          <w:p w:rsidR="000F5BA7" w:rsidRPr="009921DA" w:rsidRDefault="009921DA" w:rsidP="009921DA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Toured Clemson and Lander Universities (42 students &amp; 6 chaperones)</w:t>
            </w:r>
          </w:p>
        </w:tc>
        <w:tc>
          <w:tcPr>
            <w:tcW w:w="2622" w:type="dxa"/>
          </w:tcPr>
          <w:p w:rsidR="00603911" w:rsidRPr="00924A82" w:rsidRDefault="00603911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C411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5294F" w:rsidRPr="00924A82" w:rsidRDefault="0095294F" w:rsidP="009529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A82" w:rsidRPr="00924A82" w:rsidTr="003E6184">
        <w:trPr>
          <w:trHeight w:val="12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A7" w:rsidRPr="00924A82" w:rsidRDefault="00046DB0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Site Contracts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3A" w:rsidRDefault="000F5BA7" w:rsidP="00046DB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 w:rsidR="007661AE">
              <w:rPr>
                <w:rFonts w:ascii="Times New Roman" w:hAnsi="Times New Roman"/>
                <w:bCs/>
                <w:sz w:val="22"/>
                <w:szCs w:val="22"/>
              </w:rPr>
              <w:t>Council discussed</w:t>
            </w:r>
            <w:r w:rsidR="009826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6DB0">
              <w:rPr>
                <w:rFonts w:ascii="Times New Roman" w:hAnsi="Times New Roman"/>
                <w:bCs/>
                <w:sz w:val="22"/>
                <w:szCs w:val="22"/>
              </w:rPr>
              <w:t xml:space="preserve">site contracts and how it will be implemented. Angelica explained that the HCP </w:t>
            </w:r>
            <w:r w:rsidR="007661AE">
              <w:rPr>
                <w:rFonts w:ascii="Times New Roman" w:hAnsi="Times New Roman"/>
                <w:bCs/>
                <w:sz w:val="22"/>
                <w:szCs w:val="22"/>
              </w:rPr>
              <w:t>programs for high school and college students may not look the same but will be working towards the same outcomes.</w:t>
            </w:r>
            <w:r w:rsidR="00046D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661AE">
              <w:rPr>
                <w:rFonts w:ascii="Times New Roman" w:hAnsi="Times New Roman"/>
                <w:bCs/>
                <w:sz w:val="22"/>
                <w:szCs w:val="22"/>
              </w:rPr>
              <w:t xml:space="preserve"> The coordinators will be involved in activities for Bench 2 Bedside 2.0.</w:t>
            </w:r>
          </w:p>
          <w:p w:rsidR="00046DB0" w:rsidRDefault="00046DB0" w:rsidP="00046DB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46DB0" w:rsidRPr="005006F5" w:rsidRDefault="00046DB0" w:rsidP="00046DB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It was noted that Pee Dee and Mid-Carolina AHEC are evaluating how they will fill their HCP Coordinator position.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8E" w:rsidRPr="00924A82" w:rsidRDefault="004C388E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482B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Pr="00924A82" w:rsidRDefault="007661AE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New Tech HCA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Pr="0080482B" w:rsidRDefault="003E6184" w:rsidP="00A32EC0">
            <w:pPr>
              <w:pStyle w:val="ListParagraph"/>
              <w:tabs>
                <w:tab w:val="left" w:pos="455"/>
              </w:tabs>
              <w:suppressAutoHyphens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Jalacy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32EC0">
              <w:rPr>
                <w:rFonts w:ascii="Times New Roman" w:hAnsi="Times New Roman"/>
                <w:bCs/>
                <w:sz w:val="22"/>
                <w:szCs w:val="22"/>
              </w:rPr>
              <w:t xml:space="preserve">presented information on Lowcountry AHEC’s </w:t>
            </w:r>
            <w:r w:rsidR="008F118F">
              <w:rPr>
                <w:rFonts w:ascii="Times New Roman" w:hAnsi="Times New Roman"/>
                <w:bCs/>
                <w:sz w:val="22"/>
                <w:szCs w:val="22"/>
              </w:rPr>
              <w:t xml:space="preserve">partnership with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="005C1B65">
              <w:rPr>
                <w:rFonts w:ascii="Times New Roman" w:hAnsi="Times New Roman"/>
                <w:bCs/>
                <w:sz w:val="22"/>
                <w:szCs w:val="22"/>
              </w:rPr>
              <w:t xml:space="preserve">he </w:t>
            </w:r>
            <w:r w:rsidR="009837B5">
              <w:rPr>
                <w:rFonts w:ascii="Times New Roman" w:hAnsi="Times New Roman"/>
                <w:bCs/>
                <w:sz w:val="22"/>
                <w:szCs w:val="22"/>
              </w:rPr>
              <w:t xml:space="preserve">New Tech HCA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based at Colleton County High School</w:t>
            </w:r>
            <w:r w:rsidR="008F118F">
              <w:rPr>
                <w:rFonts w:ascii="Times New Roman" w:hAnsi="Times New Roman"/>
                <w:bCs/>
                <w:sz w:val="22"/>
                <w:szCs w:val="22"/>
              </w:rPr>
              <w:t xml:space="preserve">. She </w:t>
            </w:r>
            <w:r w:rsidR="008F118F">
              <w:rPr>
                <w:rFonts w:ascii="Times New Roman" w:hAnsi="Times New Roman"/>
                <w:bCs/>
                <w:sz w:val="22"/>
                <w:szCs w:val="22"/>
              </w:rPr>
              <w:t>provided a demonstration on how</w:t>
            </w:r>
            <w:r w:rsidR="008F118F">
              <w:rPr>
                <w:rFonts w:ascii="Times New Roman" w:hAnsi="Times New Roman"/>
                <w:bCs/>
                <w:sz w:val="22"/>
                <w:szCs w:val="22"/>
              </w:rPr>
              <w:t xml:space="preserve"> Moodle will be used to incorporate the HCA modules. The HCA will start in the 2017-2018 academic year.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B" w:rsidRPr="00924A82" w:rsidRDefault="0080482B" w:rsidP="00EB700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6184" w:rsidRPr="00924A82" w:rsidTr="00A32EC0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Bench to Bedside 2.0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10" w:rsidRPr="00347110" w:rsidRDefault="008F118F" w:rsidP="0034711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1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Bench to Bedside 2.0 (B2B 2.0) is an initiative of the South Carolina Area Health Education</w:t>
            </w:r>
            <w:r w:rsid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F11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Consortium (AHEC), in partnership with the Medical University of South </w:t>
            </w:r>
            <w:r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Carolina and recently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funded by a grant from The Duke Endowment. This program seeks to provide technical college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with the information needed to prepare students for health career education at the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technical, baccalaureate and graduate levels through a train-the-trainer model.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Four </w:t>
            </w:r>
            <w:r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South Carolina technical colleges </w:t>
            </w:r>
            <w:r w:rsidR="00A32EC0" w:rsidRPr="00A32E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(Aiken Tech, Trident Tech, Midlands Tech and Orangeburg-Calhoun Tech) have expressed an interest </w:t>
            </w:r>
            <w:r w:rsidR="00A32EC0"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to offer the B2B course on their campuses.</w:t>
            </w:r>
            <w:r w:rsidR="00347110"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Aimee Carter, </w:t>
            </w:r>
            <w:r w:rsidR="00347110"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Director of Academic Partnerships</w:t>
            </w:r>
          </w:p>
          <w:p w:rsidR="003E6184" w:rsidRPr="00347110" w:rsidRDefault="00347110" w:rsidP="0034711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Academic and Student Affairs</w:t>
            </w:r>
            <w:r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South Carolina Technical College System</w:t>
            </w:r>
            <w:r w:rsidRPr="003471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is working on the logistics for course credit.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84" w:rsidRDefault="003E6184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A82" w:rsidRPr="00924A82" w:rsidTr="00924A82">
        <w:trPr>
          <w:trHeight w:val="377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924A82" w:rsidRDefault="000B468D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PO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0B" w:rsidRDefault="00802C5D" w:rsidP="00A6390B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Angelica reported on the following:</w:t>
            </w:r>
          </w:p>
          <w:p w:rsidR="009825E3" w:rsidRDefault="009825E3" w:rsidP="009825E3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Summer Careers Academy </w:t>
            </w:r>
          </w:p>
          <w:p w:rsidR="00CC441A" w:rsidRDefault="00B1410B" w:rsidP="009825E3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Twenty-six </w:t>
            </w:r>
            <w:r w:rsidR="009825E3">
              <w:rPr>
                <w:rFonts w:ascii="Times New Roman" w:hAnsi="Times New Roman"/>
                <w:bCs/>
                <w:sz w:val="22"/>
                <w:szCs w:val="22"/>
              </w:rPr>
              <w:t>fellows completed the program and the Mental Health First Aid Training through Mental Health of South Carolina.</w:t>
            </w:r>
          </w:p>
          <w:p w:rsidR="009825E3" w:rsidRDefault="009825E3" w:rsidP="009825E3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MUSC College of Health Professions wants to add another track to the academy</w:t>
            </w:r>
          </w:p>
          <w:p w:rsidR="009825E3" w:rsidRDefault="009825E3" w:rsidP="009825E3">
            <w:pPr>
              <w:pStyle w:val="ListParagraph"/>
              <w:tabs>
                <w:tab w:val="left" w:pos="455"/>
              </w:tabs>
              <w:suppressAutoHyphens/>
              <w:ind w:left="144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825E3" w:rsidRDefault="009825E3" w:rsidP="009825E3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Literacy Program</w:t>
            </w:r>
          </w:p>
          <w:p w:rsidR="009825E3" w:rsidRPr="00A872F1" w:rsidRDefault="009825E3" w:rsidP="009825E3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825E3">
              <w:rPr>
                <w:rFonts w:ascii="Times New Roman" w:hAnsi="Times New Roman"/>
                <w:bCs/>
                <w:sz w:val="22"/>
                <w:szCs w:val="22"/>
              </w:rPr>
              <w:t xml:space="preserve">Jay Blankenship, </w:t>
            </w:r>
            <w:r w:rsidRPr="009825E3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Regional Workforce Advisor at South Carolina Department of Commerce</w:t>
            </w: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, will assist with publish</w:t>
            </w:r>
            <w:r w:rsidR="00A872F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ing</w:t>
            </w: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more comic books </w:t>
            </w:r>
            <w:r w:rsidR="00A872F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to conduct </w:t>
            </w:r>
            <w:r w:rsidR="004D5E86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a </w:t>
            </w:r>
            <w:r w:rsidR="00A872F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Train the Trainer workshop for teachers</w:t>
            </w:r>
            <w:r w:rsidR="00A10D8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9825E3" w:rsidRPr="00924A82" w:rsidRDefault="00AD50A2" w:rsidP="00AD50A2">
            <w:pPr>
              <w:pStyle w:val="ListParagraph"/>
              <w:numPr>
                <w:ilvl w:val="1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Deborah Carson will</w:t>
            </w:r>
            <w:r w:rsidR="00A872F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fine tun</w:t>
            </w: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e</w:t>
            </w:r>
            <w:r w:rsidR="00A872F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the books before printing.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Default="008D43A4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Default="00A872F1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Default="00A872F1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Default="00A872F1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Default="00A872F1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Default="00A872F1" w:rsidP="008D43A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A872F1" w:rsidRPr="00924A82" w:rsidRDefault="00A872F1" w:rsidP="00A872F1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Nita agreed to host the workshop at Upstate AHEC.</w:t>
            </w:r>
          </w:p>
        </w:tc>
      </w:tr>
      <w:tr w:rsidR="00924A82" w:rsidRPr="00924A82" w:rsidTr="00924A82">
        <w:trPr>
          <w:trHeight w:val="251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54" w:rsidRPr="00924A82" w:rsidRDefault="00EF0054" w:rsidP="008D43A4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CDC Update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D2" w:rsidRPr="00924A82" w:rsidRDefault="00EC29D2" w:rsidP="00EC29D2">
            <w:pPr>
              <w:ind w:left="3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Diane </w:t>
            </w:r>
            <w:r w:rsidR="00D73480" w:rsidRPr="00924A82">
              <w:rPr>
                <w:rFonts w:ascii="Times New Roman" w:hAnsi="Times New Roman"/>
                <w:bCs/>
                <w:sz w:val="22"/>
                <w:szCs w:val="22"/>
              </w:rPr>
              <w:t>reported on the following</w:t>
            </w: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864EA8" w:rsidRDefault="0054401F" w:rsidP="00B33311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AHEC received POSME funding</w:t>
            </w:r>
          </w:p>
          <w:p w:rsidR="0054401F" w:rsidRDefault="0054401F" w:rsidP="00B33311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Diane will serve as the chair of CDC</w:t>
            </w:r>
          </w:p>
          <w:p w:rsidR="0054401F" w:rsidRDefault="0054401F" w:rsidP="00B33311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David Garr will be retiring in 2018. Diane will represent the CDC on the search committee.</w:t>
            </w:r>
          </w:p>
          <w:p w:rsidR="0054401F" w:rsidRDefault="0054401F" w:rsidP="00B33311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AHEC Annual Meeting is March 1-2, 2018 in Myrtle Beach.</w:t>
            </w:r>
          </w:p>
          <w:p w:rsidR="0054401F" w:rsidRPr="006A33E3" w:rsidRDefault="0054401F" w:rsidP="00B33311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NAO Biennial Conference will take place in June or July 2018 in Washington, DC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54" w:rsidRDefault="00EF0054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4401F" w:rsidRDefault="0054401F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4401F" w:rsidRDefault="0054401F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4401F" w:rsidRDefault="0054401F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4401F" w:rsidRDefault="0054401F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4401F" w:rsidRPr="00924A82" w:rsidRDefault="00143DD6" w:rsidP="00D26668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Angelica ask</w:t>
            </w:r>
            <w:r w:rsidR="00347110">
              <w:rPr>
                <w:rFonts w:ascii="Times New Roman" w:hAnsi="Times New Roman"/>
                <w:sz w:val="22"/>
                <w:szCs w:val="22"/>
              </w:rPr>
              <w:t>ed the council members to thin</w:t>
            </w:r>
            <w:r>
              <w:rPr>
                <w:rFonts w:ascii="Times New Roman" w:hAnsi="Times New Roman"/>
                <w:sz w:val="22"/>
                <w:szCs w:val="22"/>
              </w:rPr>
              <w:t>k of ideas for NAO abstracts.</w:t>
            </w:r>
          </w:p>
        </w:tc>
      </w:tr>
      <w:tr w:rsidR="00924A82" w:rsidRPr="00924A82" w:rsidTr="00924A82">
        <w:trPr>
          <w:trHeight w:val="314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924A82" w:rsidRDefault="008D43A4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924A82" w:rsidRDefault="008D43A4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924A82" w:rsidRDefault="008D43A4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A82" w:rsidRPr="00924A82" w:rsidTr="00924A82">
        <w:trPr>
          <w:trHeight w:val="60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1" w:rsidRPr="00924A82" w:rsidRDefault="00926A41" w:rsidP="00B953C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4A82">
              <w:rPr>
                <w:rFonts w:ascii="Times New Roman" w:hAnsi="Times New Roman"/>
                <w:sz w:val="22"/>
                <w:szCs w:val="22"/>
              </w:rPr>
              <w:t>Next Meeting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1" w:rsidRPr="00924A82" w:rsidRDefault="00926A41" w:rsidP="00AD50A2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 w:rsidR="00ED5638" w:rsidRPr="00924A82">
              <w:rPr>
                <w:rFonts w:ascii="Times New Roman" w:hAnsi="Times New Roman"/>
                <w:bCs/>
                <w:sz w:val="22"/>
                <w:szCs w:val="22"/>
              </w:rPr>
              <w:t>next</w:t>
            </w:r>
            <w:r w:rsidR="0007736C">
              <w:rPr>
                <w:rFonts w:ascii="Times New Roman" w:hAnsi="Times New Roman"/>
                <w:bCs/>
                <w:sz w:val="22"/>
                <w:szCs w:val="22"/>
              </w:rPr>
              <w:t xml:space="preserve"> Polycom</w:t>
            </w:r>
            <w:r w:rsidR="00ED5638"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 meeting </w:t>
            </w:r>
            <w:r w:rsidR="0007736C">
              <w:rPr>
                <w:rFonts w:ascii="Times New Roman" w:hAnsi="Times New Roman"/>
                <w:bCs/>
                <w:sz w:val="22"/>
                <w:szCs w:val="22"/>
              </w:rPr>
              <w:t>is</w:t>
            </w:r>
            <w:r w:rsidR="00ED5638" w:rsidRPr="00924A8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D50A2">
              <w:rPr>
                <w:rFonts w:ascii="Times New Roman" w:hAnsi="Times New Roman"/>
                <w:bCs/>
                <w:sz w:val="22"/>
                <w:szCs w:val="22"/>
              </w:rPr>
              <w:t>September 21</w:t>
            </w:r>
            <w:r w:rsidR="00ED5638" w:rsidRPr="00924A82">
              <w:rPr>
                <w:rFonts w:ascii="Times New Roman" w:hAnsi="Times New Roman"/>
                <w:bCs/>
                <w:sz w:val="22"/>
                <w:szCs w:val="22"/>
              </w:rPr>
              <w:t>, 2017</w:t>
            </w:r>
            <w:r w:rsidRPr="00924A8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41" w:rsidRPr="00924A82" w:rsidRDefault="00926A41" w:rsidP="00B953C3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33784" w:rsidRPr="00924A82" w:rsidRDefault="00733784" w:rsidP="00733784">
      <w:pPr>
        <w:rPr>
          <w:vanish/>
        </w:rPr>
      </w:pPr>
    </w:p>
    <w:sectPr w:rsidR="00733784" w:rsidRPr="00924A82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1B" w:rsidRDefault="00004D1B" w:rsidP="0023356F">
      <w:r>
        <w:separator/>
      </w:r>
    </w:p>
  </w:endnote>
  <w:endnote w:type="continuationSeparator" w:id="0">
    <w:p w:rsidR="00004D1B" w:rsidRDefault="00004D1B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1B" w:rsidRDefault="00004D1B" w:rsidP="0023356F">
      <w:r>
        <w:separator/>
      </w:r>
    </w:p>
  </w:footnote>
  <w:footnote w:type="continuationSeparator" w:id="0">
    <w:p w:rsidR="00004D1B" w:rsidRDefault="00004D1B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766963"/>
    <w:multiLevelType w:val="hybridMultilevel"/>
    <w:tmpl w:val="72D600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35AB9"/>
    <w:multiLevelType w:val="hybridMultilevel"/>
    <w:tmpl w:val="D0C6DE20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570AE"/>
    <w:multiLevelType w:val="hybridMultilevel"/>
    <w:tmpl w:val="05AE510E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F4497"/>
    <w:multiLevelType w:val="hybridMultilevel"/>
    <w:tmpl w:val="320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04292"/>
    <w:multiLevelType w:val="hybridMultilevel"/>
    <w:tmpl w:val="5F8A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C178D"/>
    <w:multiLevelType w:val="hybridMultilevel"/>
    <w:tmpl w:val="54D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97749"/>
    <w:multiLevelType w:val="hybridMultilevel"/>
    <w:tmpl w:val="C434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C5055B"/>
    <w:multiLevelType w:val="hybridMultilevel"/>
    <w:tmpl w:val="D9A8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64578"/>
    <w:multiLevelType w:val="hybridMultilevel"/>
    <w:tmpl w:val="8D3E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B47A4"/>
    <w:multiLevelType w:val="hybridMultilevel"/>
    <w:tmpl w:val="2B9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15D72"/>
    <w:multiLevelType w:val="hybridMultilevel"/>
    <w:tmpl w:val="4B8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705CF"/>
    <w:multiLevelType w:val="hybridMultilevel"/>
    <w:tmpl w:val="22C4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E0AA3"/>
    <w:multiLevelType w:val="hybridMultilevel"/>
    <w:tmpl w:val="83109F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04F5"/>
    <w:multiLevelType w:val="hybridMultilevel"/>
    <w:tmpl w:val="A7EA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F6C95"/>
    <w:multiLevelType w:val="hybridMultilevel"/>
    <w:tmpl w:val="A978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50DC5B79"/>
    <w:multiLevelType w:val="hybridMultilevel"/>
    <w:tmpl w:val="EBB622DA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36422"/>
    <w:multiLevelType w:val="hybridMultilevel"/>
    <w:tmpl w:val="5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15CFC"/>
    <w:multiLevelType w:val="hybridMultilevel"/>
    <w:tmpl w:val="1416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8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35C0D"/>
    <w:multiLevelType w:val="hybridMultilevel"/>
    <w:tmpl w:val="615A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E00E6"/>
    <w:multiLevelType w:val="hybridMultilevel"/>
    <w:tmpl w:val="6DB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5708A"/>
    <w:multiLevelType w:val="hybridMultilevel"/>
    <w:tmpl w:val="4230877C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25666"/>
    <w:multiLevelType w:val="hybridMultilevel"/>
    <w:tmpl w:val="BBE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C36EB"/>
    <w:multiLevelType w:val="hybridMultilevel"/>
    <w:tmpl w:val="15BC42C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A010543"/>
    <w:multiLevelType w:val="hybridMultilevel"/>
    <w:tmpl w:val="F36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1FD"/>
    <w:multiLevelType w:val="hybridMultilevel"/>
    <w:tmpl w:val="5DF6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B3493"/>
    <w:multiLevelType w:val="hybridMultilevel"/>
    <w:tmpl w:val="DDE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61C1B"/>
    <w:multiLevelType w:val="hybridMultilevel"/>
    <w:tmpl w:val="C82855FE"/>
    <w:lvl w:ilvl="0" w:tplc="A9328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43144"/>
    <w:multiLevelType w:val="hybridMultilevel"/>
    <w:tmpl w:val="8236F342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E18E4"/>
    <w:multiLevelType w:val="hybridMultilevel"/>
    <w:tmpl w:val="550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36"/>
  </w:num>
  <w:num w:numId="5">
    <w:abstractNumId w:val="44"/>
  </w:num>
  <w:num w:numId="6">
    <w:abstractNumId w:val="26"/>
  </w:num>
  <w:num w:numId="7">
    <w:abstractNumId w:val="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6"/>
  </w:num>
  <w:num w:numId="11">
    <w:abstractNumId w:val="24"/>
  </w:num>
  <w:num w:numId="12">
    <w:abstractNumId w:val="33"/>
  </w:num>
  <w:num w:numId="13">
    <w:abstractNumId w:val="43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9"/>
  </w:num>
  <w:num w:numId="20">
    <w:abstractNumId w:val="22"/>
  </w:num>
  <w:num w:numId="21">
    <w:abstractNumId w:val="32"/>
  </w:num>
  <w:num w:numId="22">
    <w:abstractNumId w:val="35"/>
  </w:num>
  <w:num w:numId="23">
    <w:abstractNumId w:val="31"/>
  </w:num>
  <w:num w:numId="24">
    <w:abstractNumId w:val="40"/>
  </w:num>
  <w:num w:numId="25">
    <w:abstractNumId w:val="16"/>
  </w:num>
  <w:num w:numId="26">
    <w:abstractNumId w:val="42"/>
  </w:num>
  <w:num w:numId="27">
    <w:abstractNumId w:val="11"/>
  </w:num>
  <w:num w:numId="28">
    <w:abstractNumId w:val="17"/>
  </w:num>
  <w:num w:numId="29">
    <w:abstractNumId w:val="25"/>
  </w:num>
  <w:num w:numId="30">
    <w:abstractNumId w:val="39"/>
  </w:num>
  <w:num w:numId="31">
    <w:abstractNumId w:val="29"/>
  </w:num>
  <w:num w:numId="32">
    <w:abstractNumId w:val="37"/>
  </w:num>
  <w:num w:numId="33">
    <w:abstractNumId w:val="10"/>
  </w:num>
  <w:num w:numId="34">
    <w:abstractNumId w:val="23"/>
  </w:num>
  <w:num w:numId="35">
    <w:abstractNumId w:val="38"/>
  </w:num>
  <w:num w:numId="36">
    <w:abstractNumId w:val="14"/>
  </w:num>
  <w:num w:numId="37">
    <w:abstractNumId w:val="45"/>
  </w:num>
  <w:num w:numId="38">
    <w:abstractNumId w:val="5"/>
  </w:num>
  <w:num w:numId="39">
    <w:abstractNumId w:val="21"/>
  </w:num>
  <w:num w:numId="40">
    <w:abstractNumId w:val="12"/>
  </w:num>
  <w:num w:numId="41">
    <w:abstractNumId w:val="3"/>
  </w:num>
  <w:num w:numId="42">
    <w:abstractNumId w:val="19"/>
  </w:num>
  <w:num w:numId="43">
    <w:abstractNumId w:val="15"/>
  </w:num>
  <w:num w:numId="44">
    <w:abstractNumId w:val="28"/>
  </w:num>
  <w:num w:numId="45">
    <w:abstractNumId w:val="41"/>
  </w:num>
  <w:num w:numId="46">
    <w:abstractNumId w:val="34"/>
  </w:num>
  <w:num w:numId="47">
    <w:abstractNumId w:val="7"/>
  </w:num>
  <w:num w:numId="4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4D1B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0AD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2968"/>
    <w:rsid w:val="00043DD8"/>
    <w:rsid w:val="000454A3"/>
    <w:rsid w:val="00045716"/>
    <w:rsid w:val="00045721"/>
    <w:rsid w:val="0004658C"/>
    <w:rsid w:val="00046D49"/>
    <w:rsid w:val="00046DB0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D7F"/>
    <w:rsid w:val="00055F58"/>
    <w:rsid w:val="00055FB7"/>
    <w:rsid w:val="00060443"/>
    <w:rsid w:val="000627B0"/>
    <w:rsid w:val="0006323E"/>
    <w:rsid w:val="000633A2"/>
    <w:rsid w:val="000635DF"/>
    <w:rsid w:val="00063A90"/>
    <w:rsid w:val="0006699C"/>
    <w:rsid w:val="000669F4"/>
    <w:rsid w:val="00067074"/>
    <w:rsid w:val="00067C44"/>
    <w:rsid w:val="0007257F"/>
    <w:rsid w:val="00072CA5"/>
    <w:rsid w:val="000766F6"/>
    <w:rsid w:val="00076BF6"/>
    <w:rsid w:val="00077075"/>
    <w:rsid w:val="0007736C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3818"/>
    <w:rsid w:val="000A411B"/>
    <w:rsid w:val="000A42A3"/>
    <w:rsid w:val="000A4494"/>
    <w:rsid w:val="000A488B"/>
    <w:rsid w:val="000A5335"/>
    <w:rsid w:val="000A7FFC"/>
    <w:rsid w:val="000B0A48"/>
    <w:rsid w:val="000B1279"/>
    <w:rsid w:val="000B16A3"/>
    <w:rsid w:val="000B29B0"/>
    <w:rsid w:val="000B2DF7"/>
    <w:rsid w:val="000B34F7"/>
    <w:rsid w:val="000B41F7"/>
    <w:rsid w:val="000B468D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5BA7"/>
    <w:rsid w:val="000F63F3"/>
    <w:rsid w:val="00100072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07B3A"/>
    <w:rsid w:val="00110BBD"/>
    <w:rsid w:val="00111C59"/>
    <w:rsid w:val="0011274D"/>
    <w:rsid w:val="00113358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3DD6"/>
    <w:rsid w:val="001442D9"/>
    <w:rsid w:val="0014499B"/>
    <w:rsid w:val="00144C74"/>
    <w:rsid w:val="00145F65"/>
    <w:rsid w:val="00147A41"/>
    <w:rsid w:val="0015153D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43FD"/>
    <w:rsid w:val="0019532F"/>
    <w:rsid w:val="00195EF7"/>
    <w:rsid w:val="00196280"/>
    <w:rsid w:val="00197D99"/>
    <w:rsid w:val="00197DCC"/>
    <w:rsid w:val="001A0AEC"/>
    <w:rsid w:val="001A0EA4"/>
    <w:rsid w:val="001A16F3"/>
    <w:rsid w:val="001A34D3"/>
    <w:rsid w:val="001A5231"/>
    <w:rsid w:val="001A768A"/>
    <w:rsid w:val="001A7B4F"/>
    <w:rsid w:val="001A7BE4"/>
    <w:rsid w:val="001A7F48"/>
    <w:rsid w:val="001B0C28"/>
    <w:rsid w:val="001B0D96"/>
    <w:rsid w:val="001B1EC9"/>
    <w:rsid w:val="001B265B"/>
    <w:rsid w:val="001B2937"/>
    <w:rsid w:val="001B6291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D53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21B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1B25"/>
    <w:rsid w:val="002923DE"/>
    <w:rsid w:val="00294A25"/>
    <w:rsid w:val="00296D67"/>
    <w:rsid w:val="00296EB0"/>
    <w:rsid w:val="0029745E"/>
    <w:rsid w:val="00297EB9"/>
    <w:rsid w:val="002A13B9"/>
    <w:rsid w:val="002A3AE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229C"/>
    <w:rsid w:val="002D3CEE"/>
    <w:rsid w:val="002D4EC8"/>
    <w:rsid w:val="002D5FDA"/>
    <w:rsid w:val="002D6BCE"/>
    <w:rsid w:val="002D6D95"/>
    <w:rsid w:val="002D7F68"/>
    <w:rsid w:val="002E0380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974"/>
    <w:rsid w:val="00337EEF"/>
    <w:rsid w:val="0034104B"/>
    <w:rsid w:val="003419C6"/>
    <w:rsid w:val="00341CAE"/>
    <w:rsid w:val="0034264C"/>
    <w:rsid w:val="00343CEF"/>
    <w:rsid w:val="00344257"/>
    <w:rsid w:val="00345F36"/>
    <w:rsid w:val="00346321"/>
    <w:rsid w:val="00346535"/>
    <w:rsid w:val="00346F7E"/>
    <w:rsid w:val="00346FFA"/>
    <w:rsid w:val="00347110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1B2F"/>
    <w:rsid w:val="003D2682"/>
    <w:rsid w:val="003D2E3B"/>
    <w:rsid w:val="003D386A"/>
    <w:rsid w:val="003D3F50"/>
    <w:rsid w:val="003D4C65"/>
    <w:rsid w:val="003D5155"/>
    <w:rsid w:val="003D6836"/>
    <w:rsid w:val="003D76B8"/>
    <w:rsid w:val="003E013A"/>
    <w:rsid w:val="003E06E7"/>
    <w:rsid w:val="003E270D"/>
    <w:rsid w:val="003E2A6D"/>
    <w:rsid w:val="003E3359"/>
    <w:rsid w:val="003E3768"/>
    <w:rsid w:val="003E3FD4"/>
    <w:rsid w:val="003E4A6C"/>
    <w:rsid w:val="003E6184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3F7C2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866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47DBF"/>
    <w:rsid w:val="00450570"/>
    <w:rsid w:val="00450A95"/>
    <w:rsid w:val="00453E78"/>
    <w:rsid w:val="004547F1"/>
    <w:rsid w:val="0045598B"/>
    <w:rsid w:val="00455A7A"/>
    <w:rsid w:val="0045783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AB8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650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388E"/>
    <w:rsid w:val="004C6C9B"/>
    <w:rsid w:val="004D021E"/>
    <w:rsid w:val="004D074E"/>
    <w:rsid w:val="004D0871"/>
    <w:rsid w:val="004D0F9A"/>
    <w:rsid w:val="004D1124"/>
    <w:rsid w:val="004D14DF"/>
    <w:rsid w:val="004D3497"/>
    <w:rsid w:val="004D4511"/>
    <w:rsid w:val="004D4C85"/>
    <w:rsid w:val="004D5E86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06F5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04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01F"/>
    <w:rsid w:val="00544A2A"/>
    <w:rsid w:val="00544C4C"/>
    <w:rsid w:val="00546EC7"/>
    <w:rsid w:val="005474A4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3BFE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B78CC"/>
    <w:rsid w:val="005C1B65"/>
    <w:rsid w:val="005C2341"/>
    <w:rsid w:val="005C7872"/>
    <w:rsid w:val="005D1966"/>
    <w:rsid w:val="005D2EA8"/>
    <w:rsid w:val="005D4F02"/>
    <w:rsid w:val="005D6D5E"/>
    <w:rsid w:val="005D6DF9"/>
    <w:rsid w:val="005D6FF4"/>
    <w:rsid w:val="005D7551"/>
    <w:rsid w:val="005E0DEC"/>
    <w:rsid w:val="005E12D8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C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7D42"/>
    <w:rsid w:val="006A01A6"/>
    <w:rsid w:val="006A2EBE"/>
    <w:rsid w:val="006A33E3"/>
    <w:rsid w:val="006A43A6"/>
    <w:rsid w:val="006A5590"/>
    <w:rsid w:val="006A561D"/>
    <w:rsid w:val="006A5AA3"/>
    <w:rsid w:val="006A6308"/>
    <w:rsid w:val="006B1832"/>
    <w:rsid w:val="006B304E"/>
    <w:rsid w:val="006B4300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437F"/>
    <w:rsid w:val="00715210"/>
    <w:rsid w:val="00715566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582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1AE"/>
    <w:rsid w:val="007668FA"/>
    <w:rsid w:val="00767298"/>
    <w:rsid w:val="0076757D"/>
    <w:rsid w:val="00771319"/>
    <w:rsid w:val="00771BAC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A84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482B"/>
    <w:rsid w:val="00805803"/>
    <w:rsid w:val="00807852"/>
    <w:rsid w:val="00807D65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539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57E35"/>
    <w:rsid w:val="008609E2"/>
    <w:rsid w:val="00860BED"/>
    <w:rsid w:val="008622B9"/>
    <w:rsid w:val="00864EA8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5EF"/>
    <w:rsid w:val="008A7B72"/>
    <w:rsid w:val="008B139F"/>
    <w:rsid w:val="008B2D73"/>
    <w:rsid w:val="008B3019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3A4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18F"/>
    <w:rsid w:val="008F1A2E"/>
    <w:rsid w:val="008F1A34"/>
    <w:rsid w:val="008F2009"/>
    <w:rsid w:val="008F2E69"/>
    <w:rsid w:val="008F31B8"/>
    <w:rsid w:val="008F4183"/>
    <w:rsid w:val="008F4587"/>
    <w:rsid w:val="008F4CDB"/>
    <w:rsid w:val="008F5623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4A82"/>
    <w:rsid w:val="00926971"/>
    <w:rsid w:val="00926A4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3EC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25E3"/>
    <w:rsid w:val="00982614"/>
    <w:rsid w:val="00983360"/>
    <w:rsid w:val="009837B5"/>
    <w:rsid w:val="00983EBA"/>
    <w:rsid w:val="009850F6"/>
    <w:rsid w:val="00986A7D"/>
    <w:rsid w:val="0098783A"/>
    <w:rsid w:val="0099020C"/>
    <w:rsid w:val="00990FA1"/>
    <w:rsid w:val="00991CCD"/>
    <w:rsid w:val="009921DA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7EE"/>
    <w:rsid w:val="00A0792E"/>
    <w:rsid w:val="00A1077B"/>
    <w:rsid w:val="00A10926"/>
    <w:rsid w:val="00A10D8F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EC0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5DE8"/>
    <w:rsid w:val="00A56EE1"/>
    <w:rsid w:val="00A57134"/>
    <w:rsid w:val="00A573DF"/>
    <w:rsid w:val="00A57989"/>
    <w:rsid w:val="00A60A26"/>
    <w:rsid w:val="00A6390B"/>
    <w:rsid w:val="00A641CA"/>
    <w:rsid w:val="00A6577B"/>
    <w:rsid w:val="00A66B94"/>
    <w:rsid w:val="00A66C55"/>
    <w:rsid w:val="00A677DD"/>
    <w:rsid w:val="00A706B2"/>
    <w:rsid w:val="00A71775"/>
    <w:rsid w:val="00A73533"/>
    <w:rsid w:val="00A735A6"/>
    <w:rsid w:val="00A73611"/>
    <w:rsid w:val="00A7436A"/>
    <w:rsid w:val="00A76260"/>
    <w:rsid w:val="00A76B68"/>
    <w:rsid w:val="00A77300"/>
    <w:rsid w:val="00A80276"/>
    <w:rsid w:val="00A81838"/>
    <w:rsid w:val="00A81BF8"/>
    <w:rsid w:val="00A8217A"/>
    <w:rsid w:val="00A85A3C"/>
    <w:rsid w:val="00A872F1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454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62E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0A2"/>
    <w:rsid w:val="00AD573F"/>
    <w:rsid w:val="00AD5D22"/>
    <w:rsid w:val="00AD6953"/>
    <w:rsid w:val="00AD6D2A"/>
    <w:rsid w:val="00AD6DFE"/>
    <w:rsid w:val="00AD6F54"/>
    <w:rsid w:val="00AE02F8"/>
    <w:rsid w:val="00AE07DA"/>
    <w:rsid w:val="00AE5D78"/>
    <w:rsid w:val="00AE753B"/>
    <w:rsid w:val="00AE7AB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10B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311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77F3C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199"/>
    <w:rsid w:val="00C119F4"/>
    <w:rsid w:val="00C122C1"/>
    <w:rsid w:val="00C15346"/>
    <w:rsid w:val="00C156E3"/>
    <w:rsid w:val="00C1785E"/>
    <w:rsid w:val="00C17F7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2D4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528A"/>
    <w:rsid w:val="00C761D6"/>
    <w:rsid w:val="00C76F60"/>
    <w:rsid w:val="00C77D2E"/>
    <w:rsid w:val="00C77ED7"/>
    <w:rsid w:val="00C81E87"/>
    <w:rsid w:val="00C82D69"/>
    <w:rsid w:val="00C85C31"/>
    <w:rsid w:val="00C90B20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54D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3DD8"/>
    <w:rsid w:val="00CC441A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CF71E4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9FD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480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399A"/>
    <w:rsid w:val="00DA547C"/>
    <w:rsid w:val="00DA6092"/>
    <w:rsid w:val="00DA6F81"/>
    <w:rsid w:val="00DA7140"/>
    <w:rsid w:val="00DA71CC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5C2A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5AD7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2DBF"/>
    <w:rsid w:val="00E438E6"/>
    <w:rsid w:val="00E45A3D"/>
    <w:rsid w:val="00E4656F"/>
    <w:rsid w:val="00E465A8"/>
    <w:rsid w:val="00E4774C"/>
    <w:rsid w:val="00E47A42"/>
    <w:rsid w:val="00E5042B"/>
    <w:rsid w:val="00E510EA"/>
    <w:rsid w:val="00E5116C"/>
    <w:rsid w:val="00E5415A"/>
    <w:rsid w:val="00E54AB4"/>
    <w:rsid w:val="00E554D4"/>
    <w:rsid w:val="00E56D97"/>
    <w:rsid w:val="00E57480"/>
    <w:rsid w:val="00E6036D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52B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29D2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5638"/>
    <w:rsid w:val="00ED6213"/>
    <w:rsid w:val="00EE0C17"/>
    <w:rsid w:val="00EE26B7"/>
    <w:rsid w:val="00EE2A8A"/>
    <w:rsid w:val="00EE48F5"/>
    <w:rsid w:val="00EE6A02"/>
    <w:rsid w:val="00EF0054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6C7B"/>
    <w:rsid w:val="00F376F7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902"/>
    <w:rsid w:val="00FA7E93"/>
    <w:rsid w:val="00FB00CC"/>
    <w:rsid w:val="00FB041E"/>
    <w:rsid w:val="00FB0E6A"/>
    <w:rsid w:val="00FB1586"/>
    <w:rsid w:val="00FB3454"/>
    <w:rsid w:val="00FB3BC6"/>
    <w:rsid w:val="00FB4091"/>
    <w:rsid w:val="00FB4AE5"/>
    <w:rsid w:val="00FB63F9"/>
    <w:rsid w:val="00FB7308"/>
    <w:rsid w:val="00FB7877"/>
    <w:rsid w:val="00FC0191"/>
    <w:rsid w:val="00FC0A33"/>
    <w:rsid w:val="00FC0F54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4749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341CAE"/>
  </w:style>
  <w:style w:type="character" w:customStyle="1" w:styleId="titleorangelg">
    <w:name w:val="title_orange_lg"/>
    <w:basedOn w:val="DefaultParagraphFont"/>
    <w:rsid w:val="0010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B66D-0B7F-4BFF-B76C-5E0B8932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10</cp:revision>
  <cp:lastPrinted>2015-07-13T17:05:00Z</cp:lastPrinted>
  <dcterms:created xsi:type="dcterms:W3CDTF">2017-08-30T15:30:00Z</dcterms:created>
  <dcterms:modified xsi:type="dcterms:W3CDTF">2017-09-14T17:46:00Z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