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344295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April 21</w:t>
                            </w:r>
                            <w:r w:rsidR="00563BBF">
                              <w:rPr>
                                <w:iCs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3D5296" w:rsidRPr="004B1401" w:rsidRDefault="000B46F8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9:30</w:t>
                            </w:r>
                            <w:r w:rsidR="00384708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5296" w:rsidRPr="004B1401">
                              <w:rPr>
                                <w:iCs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803-777-1190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344295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April 21</w:t>
                      </w:r>
                      <w:r w:rsidR="00563BBF">
                        <w:rPr>
                          <w:iCs/>
                          <w:sz w:val="36"/>
                          <w:szCs w:val="36"/>
                        </w:rPr>
                        <w:t>, 2016</w:t>
                      </w:r>
                    </w:p>
                    <w:p w:rsidR="003D5296" w:rsidRPr="004B1401" w:rsidRDefault="000B46F8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9:30</w:t>
                      </w:r>
                      <w:r w:rsidR="00384708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3D5296" w:rsidRPr="004B1401">
                        <w:rPr>
                          <w:iCs/>
                          <w:sz w:val="36"/>
                          <w:szCs w:val="36"/>
                        </w:rPr>
                        <w:t>AM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803-777-1190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 xml:space="preserve">WINS 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B40DAA" w:rsidTr="000B46F8">
        <w:tc>
          <w:tcPr>
            <w:tcW w:w="6720" w:type="dxa"/>
            <w:vAlign w:val="center"/>
          </w:tcPr>
          <w:p w:rsidR="00B40DAA" w:rsidRPr="00047CC6" w:rsidRDefault="00876CEA" w:rsidP="000B46F8">
            <w:pPr>
              <w:ind w:left="162"/>
              <w:rPr>
                <w:color w:val="000000"/>
                <w:sz w:val="28"/>
                <w:szCs w:val="28"/>
              </w:rPr>
            </w:pPr>
            <w:r w:rsidRPr="00047CC6">
              <w:rPr>
                <w:color w:val="000000"/>
                <w:sz w:val="28"/>
                <w:szCs w:val="28"/>
              </w:rPr>
              <w:t>Data</w:t>
            </w:r>
            <w:r w:rsidR="00344295">
              <w:rPr>
                <w:color w:val="000000"/>
                <w:sz w:val="28"/>
                <w:szCs w:val="28"/>
              </w:rPr>
              <w:t>base Update</w:t>
            </w:r>
          </w:p>
        </w:tc>
        <w:tc>
          <w:tcPr>
            <w:tcW w:w="3360" w:type="dxa"/>
          </w:tcPr>
          <w:p w:rsidR="00B40DAA" w:rsidRPr="00B40DAA" w:rsidRDefault="00344295" w:rsidP="00B40DAA">
            <w:pPr>
              <w:ind w:left="16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Steve Boulanger</w:t>
            </w:r>
          </w:p>
        </w:tc>
      </w:tr>
      <w:tr w:rsidR="00681E2E">
        <w:tc>
          <w:tcPr>
            <w:tcW w:w="6720" w:type="dxa"/>
          </w:tcPr>
          <w:p w:rsidR="00681E2E" w:rsidRPr="00B40DAA" w:rsidRDefault="00681E2E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Summer Program Updates</w:t>
            </w:r>
          </w:p>
        </w:tc>
        <w:tc>
          <w:tcPr>
            <w:tcW w:w="3360" w:type="dxa"/>
          </w:tcPr>
          <w:p w:rsidR="00681E2E" w:rsidRDefault="00681E2E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AA4E10">
        <w:tc>
          <w:tcPr>
            <w:tcW w:w="6720" w:type="dxa"/>
          </w:tcPr>
          <w:p w:rsidR="00AA4E10" w:rsidRPr="00B40DAA" w:rsidRDefault="00AA4E10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B40DAA">
              <w:rPr>
                <w:color w:val="000000"/>
                <w:sz w:val="28"/>
                <w:szCs w:val="28"/>
              </w:rPr>
              <w:t>Program Office Updates</w:t>
            </w:r>
          </w:p>
        </w:tc>
        <w:tc>
          <w:tcPr>
            <w:tcW w:w="3360" w:type="dxa"/>
          </w:tcPr>
          <w:p w:rsidR="00AA4E10" w:rsidRPr="00B40DAA" w:rsidRDefault="00207A9D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AA4E10">
        <w:tc>
          <w:tcPr>
            <w:tcW w:w="6720" w:type="dxa"/>
          </w:tcPr>
          <w:p w:rsidR="00AA4E10" w:rsidRPr="00394BCF" w:rsidRDefault="00AA4E10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CDC Updates</w:t>
            </w:r>
          </w:p>
        </w:tc>
        <w:tc>
          <w:tcPr>
            <w:tcW w:w="3360" w:type="dxa"/>
          </w:tcPr>
          <w:p w:rsidR="00AA4E10" w:rsidRPr="00394BCF" w:rsidRDefault="00AA4E10" w:rsidP="000A7D50">
            <w:pPr>
              <w:ind w:left="180"/>
              <w:rPr>
                <w:color w:val="000000"/>
                <w:sz w:val="28"/>
                <w:szCs w:val="28"/>
              </w:rPr>
            </w:pP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9C3A8E">
      <w:pPr>
        <w:tabs>
          <w:tab w:val="left" w:pos="4860"/>
        </w:tabs>
        <w:ind w:left="-360" w:right="-900"/>
        <w:rPr>
          <w:sz w:val="28"/>
        </w:rPr>
      </w:pPr>
      <w:r>
        <w:rPr>
          <w:sz w:val="28"/>
        </w:rPr>
        <w:tab/>
      </w:r>
      <w:r w:rsidR="000B46F8">
        <w:rPr>
          <w:sz w:val="28"/>
        </w:rPr>
        <w:t>Ma</w:t>
      </w:r>
      <w:r w:rsidR="00344295">
        <w:rPr>
          <w:sz w:val="28"/>
        </w:rPr>
        <w:t xml:space="preserve">y </w:t>
      </w:r>
      <w:r w:rsidR="008F2D16">
        <w:rPr>
          <w:sz w:val="28"/>
        </w:rPr>
        <w:t>19</w:t>
      </w:r>
      <w:r w:rsidR="00470AF6">
        <w:rPr>
          <w:sz w:val="28"/>
        </w:rPr>
        <w:t>, 2016 @ 9:30 AM</w:t>
      </w:r>
      <w:r w:rsidR="00791B16">
        <w:rPr>
          <w:sz w:val="28"/>
        </w:rPr>
        <w:t xml:space="preserve"> </w:t>
      </w:r>
    </w:p>
    <w:p w:rsidR="00604B57" w:rsidRPr="00984E0D" w:rsidRDefault="000E27F0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2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6"/>
  </w:num>
  <w:num w:numId="8">
    <w:abstractNumId w:val="21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C6556"/>
    <w:rsid w:val="001E02B1"/>
    <w:rsid w:val="001E28A7"/>
    <w:rsid w:val="001F4EBF"/>
    <w:rsid w:val="001F6185"/>
    <w:rsid w:val="002020EE"/>
    <w:rsid w:val="002052CF"/>
    <w:rsid w:val="00207A9D"/>
    <w:rsid w:val="00213597"/>
    <w:rsid w:val="00227C92"/>
    <w:rsid w:val="00262CE4"/>
    <w:rsid w:val="00297348"/>
    <w:rsid w:val="00300441"/>
    <w:rsid w:val="00344295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B1401"/>
    <w:rsid w:val="004C224E"/>
    <w:rsid w:val="004F6A30"/>
    <w:rsid w:val="004F6E65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F0A0D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37318"/>
    <w:rsid w:val="00841AE4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932CC"/>
    <w:rsid w:val="00BA27CB"/>
    <w:rsid w:val="00BE6EB3"/>
    <w:rsid w:val="00BF6841"/>
    <w:rsid w:val="00C23471"/>
    <w:rsid w:val="00C437F5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4817"/>
    <w:rsid w:val="00E63C14"/>
    <w:rsid w:val="00E653C4"/>
    <w:rsid w:val="00E75DD9"/>
    <w:rsid w:val="00E77050"/>
    <w:rsid w:val="00E77FCF"/>
    <w:rsid w:val="00E9651B"/>
    <w:rsid w:val="00EA3D4B"/>
    <w:rsid w:val="00F16EE6"/>
    <w:rsid w:val="00F26D83"/>
    <w:rsid w:val="00F27159"/>
    <w:rsid w:val="00F40570"/>
    <w:rsid w:val="00F7081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2</cp:revision>
  <cp:lastPrinted>2016-01-27T13:09:00Z</cp:lastPrinted>
  <dcterms:created xsi:type="dcterms:W3CDTF">2016-04-19T17:10:00Z</dcterms:created>
  <dcterms:modified xsi:type="dcterms:W3CDTF">2016-04-19T17:10:00Z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