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4" w:rsidRDefault="00D30F45">
      <w:r>
        <w:t>HOMEWORK (Due 1/22/14)</w:t>
      </w:r>
      <w:bookmarkStart w:id="0" w:name="_GoBack"/>
      <w:bookmarkEnd w:id="0"/>
    </w:p>
    <w:p w:rsidR="00D30F45" w:rsidRDefault="00D30F45"/>
    <w:p w:rsidR="00000000" w:rsidRPr="00D30F45" w:rsidRDefault="00D30F45" w:rsidP="00D30F45">
      <w:pPr>
        <w:numPr>
          <w:ilvl w:val="0"/>
          <w:numId w:val="1"/>
        </w:numPr>
      </w:pPr>
      <w:r w:rsidRPr="00D30F45">
        <w:t>Two data sets:</w:t>
      </w:r>
    </w:p>
    <w:p w:rsidR="00000000" w:rsidRPr="00D30F45" w:rsidRDefault="00D30F45" w:rsidP="00D30F45">
      <w:pPr>
        <w:numPr>
          <w:ilvl w:val="1"/>
          <w:numId w:val="1"/>
        </w:numPr>
      </w:pPr>
      <w:r w:rsidRPr="00D30F45">
        <w:t>Subject: ID, gender (1=“male”), treatment (1=“treatment”), age</w:t>
      </w:r>
    </w:p>
    <w:p w:rsidR="00000000" w:rsidRPr="00D30F45" w:rsidRDefault="00D30F45" w:rsidP="00D30F45">
      <w:pPr>
        <w:numPr>
          <w:ilvl w:val="1"/>
          <w:numId w:val="1"/>
        </w:numPr>
      </w:pPr>
      <w:r w:rsidRPr="00D30F45">
        <w:t>Score: ID, Total NIHSS score, time of evaluation</w:t>
      </w:r>
    </w:p>
    <w:p w:rsidR="00000000" w:rsidRPr="00D30F45" w:rsidRDefault="00D30F45" w:rsidP="00D30F45">
      <w:pPr>
        <w:numPr>
          <w:ilvl w:val="0"/>
          <w:numId w:val="2"/>
        </w:numPr>
      </w:pPr>
      <w:r w:rsidRPr="00D30F45">
        <w:t>What you need to do:</w:t>
      </w:r>
    </w:p>
    <w:p w:rsidR="00000000" w:rsidRPr="00D30F45" w:rsidRDefault="00D30F45" w:rsidP="00D30F45">
      <w:pPr>
        <w:numPr>
          <w:ilvl w:val="1"/>
          <w:numId w:val="2"/>
        </w:numPr>
      </w:pPr>
      <w:r w:rsidRPr="00D30F45">
        <w:t>Divide subjects into 4 groups based on the order of subject ID (i.e. 25 subjects per group)</w:t>
      </w:r>
    </w:p>
    <w:p w:rsidR="00000000" w:rsidRPr="00D30F45" w:rsidRDefault="00D30F45" w:rsidP="00D30F45">
      <w:pPr>
        <w:numPr>
          <w:ilvl w:val="1"/>
          <w:numId w:val="2"/>
        </w:numPr>
      </w:pPr>
      <w:r w:rsidRPr="00D30F45">
        <w:t>Test the distribution of gender is the same between treatments</w:t>
      </w:r>
    </w:p>
    <w:p w:rsidR="00000000" w:rsidRPr="00D30F45" w:rsidRDefault="00D30F45" w:rsidP="00D30F45">
      <w:pPr>
        <w:numPr>
          <w:ilvl w:val="1"/>
          <w:numId w:val="2"/>
        </w:numPr>
      </w:pPr>
      <w:r w:rsidRPr="00D30F45">
        <w:t>Create 5 data sets:</w:t>
      </w:r>
    </w:p>
    <w:p w:rsidR="00000000" w:rsidRPr="00D30F45" w:rsidRDefault="00D30F45" w:rsidP="00D30F45">
      <w:pPr>
        <w:numPr>
          <w:ilvl w:val="2"/>
          <w:numId w:val="2"/>
        </w:numPr>
      </w:pPr>
      <w:r w:rsidRPr="00D30F45">
        <w:t>Only male or female</w:t>
      </w:r>
    </w:p>
    <w:p w:rsidR="00000000" w:rsidRPr="00D30F45" w:rsidRDefault="00D30F45" w:rsidP="00D30F45">
      <w:pPr>
        <w:numPr>
          <w:ilvl w:val="2"/>
          <w:numId w:val="2"/>
        </w:numPr>
      </w:pPr>
      <w:r w:rsidRPr="00D30F45">
        <w:t>Only subjects having largest total NIHSS</w:t>
      </w:r>
      <w:r w:rsidRPr="00D30F45">
        <w:t xml:space="preserve"> score within each group</w:t>
      </w:r>
    </w:p>
    <w:p w:rsidR="00000000" w:rsidRPr="00D30F45" w:rsidRDefault="00D30F45" w:rsidP="00D30F45">
      <w:pPr>
        <w:numPr>
          <w:ilvl w:val="2"/>
          <w:numId w:val="2"/>
        </w:numPr>
      </w:pPr>
      <w:r w:rsidRPr="00D30F45">
        <w:t>Only subjects having closest evaluation time within each group</w:t>
      </w:r>
    </w:p>
    <w:p w:rsidR="00000000" w:rsidRPr="00D30F45" w:rsidRDefault="00D30F45" w:rsidP="00D30F45">
      <w:pPr>
        <w:numPr>
          <w:ilvl w:val="2"/>
          <w:numId w:val="2"/>
        </w:numPr>
      </w:pPr>
      <w:r w:rsidRPr="00D30F45">
        <w:t xml:space="preserve">Output data set from </w:t>
      </w:r>
      <w:proofErr w:type="spellStart"/>
      <w:r w:rsidRPr="00D30F45">
        <w:t>proc</w:t>
      </w:r>
      <w:proofErr w:type="spellEnd"/>
      <w:r w:rsidRPr="00D30F45">
        <w:t xml:space="preserve"> </w:t>
      </w:r>
      <w:proofErr w:type="spellStart"/>
      <w:r w:rsidRPr="00D30F45">
        <w:t>freq</w:t>
      </w:r>
      <w:proofErr w:type="spellEnd"/>
      <w:r w:rsidRPr="00D30F45">
        <w:t xml:space="preserve"> proce</w:t>
      </w:r>
      <w:r w:rsidRPr="00D30F45">
        <w:t>dure: cell count and percent, row percent, column percent, test statistic and P-value for the Chi-squared test.</w:t>
      </w:r>
    </w:p>
    <w:p w:rsidR="00D30F45" w:rsidRDefault="00D30F45"/>
    <w:sectPr w:rsidR="00D3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3B6"/>
    <w:multiLevelType w:val="hybridMultilevel"/>
    <w:tmpl w:val="0FA6C5BA"/>
    <w:lvl w:ilvl="0" w:tplc="FC0C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C373E">
      <w:start w:val="3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86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EF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4A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E0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8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6D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7F18E0"/>
    <w:multiLevelType w:val="hybridMultilevel"/>
    <w:tmpl w:val="161A4A76"/>
    <w:lvl w:ilvl="0" w:tplc="09C63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7A3FCE">
      <w:start w:val="357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014AD4C">
      <w:start w:val="357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D88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70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F02D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7D0B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B2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C2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45"/>
    <w:rsid w:val="000820B4"/>
    <w:rsid w:val="00D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81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1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04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35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88">
          <w:marLeft w:val="136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519">
          <w:marLeft w:val="136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830">
          <w:marLeft w:val="136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612">
          <w:marLeft w:val="17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862">
          <w:marLeft w:val="17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340">
          <w:marLeft w:val="17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357">
          <w:marLeft w:val="17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1</cp:revision>
  <dcterms:created xsi:type="dcterms:W3CDTF">2014-01-13T16:59:00Z</dcterms:created>
  <dcterms:modified xsi:type="dcterms:W3CDTF">2014-01-13T17:00:00Z</dcterms:modified>
</cp:coreProperties>
</file>