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1F" w:rsidRPr="0094785A" w:rsidRDefault="000E7B6B" w:rsidP="000E7B6B">
      <w:pPr>
        <w:spacing w:after="0"/>
        <w:rPr>
          <w:b/>
          <w:u w:val="single"/>
        </w:rPr>
      </w:pPr>
      <w:r w:rsidRPr="0094785A">
        <w:rPr>
          <w:b/>
          <w:u w:val="single"/>
        </w:rPr>
        <w:t>Phase II study review</w:t>
      </w:r>
    </w:p>
    <w:p w:rsidR="000E7B6B" w:rsidRDefault="000E7B6B" w:rsidP="000E7B6B">
      <w:pPr>
        <w:spacing w:after="0"/>
      </w:pPr>
    </w:p>
    <w:p w:rsidR="000E7B6B" w:rsidRDefault="000E7B6B" w:rsidP="000E7B6B">
      <w:pPr>
        <w:spacing w:after="0"/>
      </w:pPr>
      <w:r>
        <w:t>You will need to read/review the following:</w:t>
      </w:r>
    </w:p>
    <w:p w:rsidR="000E7B6B" w:rsidRDefault="00DD2DBD" w:rsidP="000E7B6B">
      <w:pPr>
        <w:spacing w:after="0"/>
      </w:pPr>
      <w:hyperlink r:id="rId6" w:history="1">
        <w:r w:rsidR="000E7B6B">
          <w:rPr>
            <w:rStyle w:val="Hyperlink"/>
          </w:rPr>
          <w:t>HurvitzJCO</w:t>
        </w:r>
        <w:r w:rsidR="000E7B6B" w:rsidRPr="000E7B6B">
          <w:rPr>
            <w:rStyle w:val="Hyperlink"/>
          </w:rPr>
          <w:t>2013protocol.pdf</w:t>
        </w:r>
      </w:hyperlink>
    </w:p>
    <w:p w:rsidR="00144559" w:rsidRDefault="00144559" w:rsidP="000E7B6B">
      <w:pPr>
        <w:spacing w:after="0"/>
      </w:pPr>
      <w:hyperlink r:id="rId7" w:history="1">
        <w:r w:rsidRPr="00144559">
          <w:rPr>
            <w:rStyle w:val="Hyperlink"/>
          </w:rPr>
          <w:t>HurvitzJCO2013.pdf</w:t>
        </w:r>
      </w:hyperlink>
    </w:p>
    <w:p w:rsidR="000E7B6B" w:rsidRDefault="00DD2DBD" w:rsidP="000E7B6B">
      <w:pPr>
        <w:spacing w:after="0"/>
      </w:pPr>
      <w:hyperlink r:id="rId8" w:history="1">
        <w:r w:rsidRPr="00DD2DBD">
          <w:rPr>
            <w:rStyle w:val="Hyperlink"/>
          </w:rPr>
          <w:t>WilksBCR2015.pdf</w:t>
        </w:r>
      </w:hyperlink>
    </w:p>
    <w:p w:rsidR="000E7B6B" w:rsidRDefault="000E7B6B" w:rsidP="000E7B6B">
      <w:pPr>
        <w:spacing w:after="0"/>
      </w:pPr>
    </w:p>
    <w:p w:rsidR="000E7B6B" w:rsidRDefault="000E7B6B" w:rsidP="000E7B6B">
      <w:pPr>
        <w:spacing w:after="0"/>
      </w:pPr>
      <w:r>
        <w:t xml:space="preserve">The Wilks study was recently published and is a single arm phase II study.  </w:t>
      </w:r>
    </w:p>
    <w:p w:rsidR="000E7B6B" w:rsidRDefault="000E7B6B" w:rsidP="000E7B6B">
      <w:pPr>
        <w:spacing w:after="0"/>
      </w:pPr>
      <w:r>
        <w:t xml:space="preserve">The </w:t>
      </w:r>
      <w:proofErr w:type="spellStart"/>
      <w:r>
        <w:t>Hurvitz</w:t>
      </w:r>
      <w:proofErr w:type="spellEnd"/>
      <w:r>
        <w:t xml:space="preserve"> study is a randomized Phase II study that was published in 2013 with a protocol summary included.</w:t>
      </w:r>
    </w:p>
    <w:p w:rsidR="000E7B6B" w:rsidRDefault="000E7B6B" w:rsidP="000E7B6B">
      <w:pPr>
        <w:spacing w:after="0"/>
      </w:pPr>
    </w:p>
    <w:p w:rsidR="000E7B6B" w:rsidRPr="00DD2DBD" w:rsidRDefault="000E7B6B" w:rsidP="00DD2DBD">
      <w:pPr>
        <w:pStyle w:val="ListParagraph"/>
        <w:numPr>
          <w:ilvl w:val="0"/>
          <w:numId w:val="2"/>
        </w:numPr>
        <w:spacing w:after="0"/>
        <w:rPr>
          <w:i/>
        </w:rPr>
      </w:pPr>
      <w:r w:rsidRPr="00DD2DBD">
        <w:rPr>
          <w:i/>
        </w:rPr>
        <w:t xml:space="preserve">What were the primary objectives and the primary outcomes for each study? </w:t>
      </w:r>
    </w:p>
    <w:p w:rsidR="000E7B6B" w:rsidRDefault="000E7B6B" w:rsidP="000E7B6B">
      <w:pPr>
        <w:spacing w:after="0"/>
        <w:rPr>
          <w:i/>
        </w:rPr>
      </w:pPr>
    </w:p>
    <w:p w:rsidR="00DD2DBD" w:rsidRDefault="00DD2DBD" w:rsidP="000E7B6B">
      <w:pPr>
        <w:spacing w:after="0"/>
        <w:rPr>
          <w:i/>
        </w:rPr>
      </w:pPr>
    </w:p>
    <w:p w:rsidR="00DD2DBD" w:rsidRPr="00DD2DBD" w:rsidRDefault="00DD2DBD" w:rsidP="000E7B6B">
      <w:pPr>
        <w:spacing w:after="0"/>
        <w:rPr>
          <w:i/>
        </w:rPr>
      </w:pPr>
    </w:p>
    <w:p w:rsidR="000E7B6B" w:rsidRPr="00DD2DBD" w:rsidRDefault="000E7B6B" w:rsidP="00DD2DBD">
      <w:pPr>
        <w:pStyle w:val="ListParagraph"/>
        <w:numPr>
          <w:ilvl w:val="0"/>
          <w:numId w:val="2"/>
        </w:numPr>
        <w:spacing w:after="0"/>
        <w:rPr>
          <w:i/>
        </w:rPr>
      </w:pPr>
      <w:r w:rsidRPr="00DD2DBD">
        <w:rPr>
          <w:i/>
        </w:rPr>
        <w:t xml:space="preserve">For the </w:t>
      </w:r>
      <w:proofErr w:type="spellStart"/>
      <w:r w:rsidRPr="00DD2DBD">
        <w:rPr>
          <w:i/>
        </w:rPr>
        <w:t>Hurvitz</w:t>
      </w:r>
      <w:proofErr w:type="spellEnd"/>
      <w:r w:rsidRPr="00DD2DBD">
        <w:rPr>
          <w:i/>
        </w:rPr>
        <w:t xml:space="preserve"> study, does the published paper follow the protocol defined study plan?  That is, are the results presented in the way that is consistent with the protocol?</w:t>
      </w:r>
    </w:p>
    <w:p w:rsidR="000E7B6B" w:rsidRDefault="000E7B6B" w:rsidP="000E7B6B">
      <w:pPr>
        <w:spacing w:after="0"/>
        <w:rPr>
          <w:i/>
        </w:rPr>
      </w:pPr>
    </w:p>
    <w:p w:rsidR="00DD2DBD" w:rsidRPr="00DD2DBD" w:rsidRDefault="00DD2DBD" w:rsidP="000E7B6B">
      <w:pPr>
        <w:spacing w:after="0"/>
        <w:rPr>
          <w:i/>
        </w:rPr>
      </w:pPr>
      <w:bookmarkStart w:id="0" w:name="_GoBack"/>
      <w:bookmarkEnd w:id="0"/>
    </w:p>
    <w:p w:rsidR="000E7B6B" w:rsidRPr="00DD2DBD" w:rsidRDefault="000E7B6B" w:rsidP="000E7B6B">
      <w:pPr>
        <w:spacing w:after="0"/>
        <w:rPr>
          <w:i/>
        </w:rPr>
      </w:pPr>
    </w:p>
    <w:p w:rsidR="000E7B6B" w:rsidRPr="00DD2DBD" w:rsidRDefault="000E7B6B" w:rsidP="00DD2DBD">
      <w:pPr>
        <w:pStyle w:val="ListParagraph"/>
        <w:numPr>
          <w:ilvl w:val="0"/>
          <w:numId w:val="2"/>
        </w:numPr>
        <w:spacing w:after="0"/>
        <w:rPr>
          <w:i/>
        </w:rPr>
      </w:pPr>
      <w:r w:rsidRPr="00DD2DBD">
        <w:rPr>
          <w:i/>
        </w:rPr>
        <w:t xml:space="preserve">The Wilks paper relies on the </w:t>
      </w:r>
      <w:proofErr w:type="spellStart"/>
      <w:r w:rsidRPr="00DD2DBD">
        <w:rPr>
          <w:i/>
        </w:rPr>
        <w:t>Hurvitz</w:t>
      </w:r>
      <w:proofErr w:type="spellEnd"/>
      <w:r w:rsidRPr="00DD2DBD">
        <w:rPr>
          <w:i/>
        </w:rPr>
        <w:t xml:space="preserve"> study for its baseline response rate.  Please discuss.  Include comments regarding the appropriateness of relying on the response rate from </w:t>
      </w:r>
      <w:proofErr w:type="spellStart"/>
      <w:r w:rsidRPr="00DD2DBD">
        <w:rPr>
          <w:i/>
        </w:rPr>
        <w:t>Hurvitz</w:t>
      </w:r>
      <w:proofErr w:type="spellEnd"/>
      <w:r w:rsidRPr="00DD2DBD">
        <w:rPr>
          <w:i/>
        </w:rPr>
        <w:t xml:space="preserve"> and why it may be an over- or under-estimate of a control response rate that would be expected in the Wilks study.  Consider “Table 1” in each study where the patient characteristics are described. </w:t>
      </w:r>
    </w:p>
    <w:p w:rsidR="000E7B6B" w:rsidRDefault="000E7B6B" w:rsidP="000E7B6B">
      <w:pPr>
        <w:spacing w:after="0"/>
        <w:rPr>
          <w:i/>
        </w:rPr>
      </w:pPr>
    </w:p>
    <w:p w:rsidR="00DD2DBD" w:rsidRPr="00DD2DBD" w:rsidRDefault="00DD2DBD" w:rsidP="000E7B6B">
      <w:pPr>
        <w:spacing w:after="0"/>
        <w:rPr>
          <w:i/>
        </w:rPr>
      </w:pPr>
    </w:p>
    <w:p w:rsidR="000E7B6B" w:rsidRPr="00DD2DBD" w:rsidRDefault="000E7B6B" w:rsidP="000E7B6B">
      <w:pPr>
        <w:spacing w:after="0"/>
        <w:rPr>
          <w:i/>
        </w:rPr>
      </w:pPr>
    </w:p>
    <w:p w:rsidR="000E7B6B" w:rsidRPr="00DD2DBD" w:rsidRDefault="000E7B6B" w:rsidP="00DD2DBD">
      <w:pPr>
        <w:pStyle w:val="ListParagraph"/>
        <w:numPr>
          <w:ilvl w:val="0"/>
          <w:numId w:val="2"/>
        </w:numPr>
        <w:spacing w:after="0"/>
        <w:rPr>
          <w:i/>
        </w:rPr>
      </w:pPr>
      <w:r w:rsidRPr="00DD2DBD">
        <w:rPr>
          <w:i/>
        </w:rPr>
        <w:t>Does that Wilks paper do a good job supporting that there resul</w:t>
      </w:r>
      <w:r w:rsidR="0094785A" w:rsidRPr="00DD2DBD">
        <w:rPr>
          <w:i/>
        </w:rPr>
        <w:t>ts are comparable</w:t>
      </w:r>
      <w:r w:rsidRPr="00DD2DBD">
        <w:rPr>
          <w:i/>
        </w:rPr>
        <w:t xml:space="preserve"> to other treatments for the same patient population?  Discuss. </w:t>
      </w:r>
    </w:p>
    <w:p w:rsidR="000E7B6B" w:rsidRPr="00DD2DBD" w:rsidRDefault="000E7B6B" w:rsidP="000E7B6B">
      <w:pPr>
        <w:spacing w:after="0"/>
        <w:rPr>
          <w:i/>
        </w:rPr>
      </w:pPr>
    </w:p>
    <w:p w:rsidR="0094785A" w:rsidRPr="00DD2DBD" w:rsidRDefault="0094785A" w:rsidP="000E7B6B">
      <w:pPr>
        <w:spacing w:after="0"/>
        <w:rPr>
          <w:i/>
        </w:rPr>
      </w:pPr>
    </w:p>
    <w:p w:rsidR="000E7B6B" w:rsidRPr="00DD2DBD" w:rsidRDefault="000E7B6B" w:rsidP="000E7B6B">
      <w:pPr>
        <w:spacing w:after="0"/>
        <w:rPr>
          <w:i/>
        </w:rPr>
      </w:pPr>
    </w:p>
    <w:p w:rsidR="000E7B6B" w:rsidRPr="00DD2DBD" w:rsidRDefault="000E7B6B" w:rsidP="00DD2DBD">
      <w:pPr>
        <w:pStyle w:val="ListParagraph"/>
        <w:numPr>
          <w:ilvl w:val="0"/>
          <w:numId w:val="2"/>
        </w:numPr>
        <w:spacing w:after="0"/>
        <w:rPr>
          <w:i/>
        </w:rPr>
      </w:pPr>
      <w:r w:rsidRPr="00DD2DBD">
        <w:rPr>
          <w:i/>
        </w:rPr>
        <w:t xml:space="preserve">Based on the review of the two papers and the protocol, do you feel convinced that </w:t>
      </w:r>
      <w:proofErr w:type="spellStart"/>
      <w:r w:rsidRPr="00DD2DBD">
        <w:rPr>
          <w:i/>
        </w:rPr>
        <w:t>Eribulin</w:t>
      </w:r>
      <w:proofErr w:type="spellEnd"/>
      <w:r w:rsidRPr="00DD2DBD">
        <w:rPr>
          <w:i/>
        </w:rPr>
        <w:t xml:space="preserve"> </w:t>
      </w:r>
      <w:proofErr w:type="spellStart"/>
      <w:r w:rsidRPr="00DD2DBD">
        <w:rPr>
          <w:i/>
        </w:rPr>
        <w:t>Mesylate</w:t>
      </w:r>
      <w:proofErr w:type="spellEnd"/>
      <w:r w:rsidRPr="00DD2DBD">
        <w:rPr>
          <w:i/>
        </w:rPr>
        <w:t xml:space="preserve"> + </w:t>
      </w:r>
      <w:proofErr w:type="spellStart"/>
      <w:r w:rsidRPr="00DD2DBD">
        <w:rPr>
          <w:i/>
        </w:rPr>
        <w:t>Trastuzumab</w:t>
      </w:r>
      <w:proofErr w:type="spellEnd"/>
      <w:r w:rsidRPr="00DD2DBD">
        <w:rPr>
          <w:i/>
        </w:rPr>
        <w:t xml:space="preserve"> has a </w:t>
      </w:r>
      <w:r w:rsidR="0094785A" w:rsidRPr="00DD2DBD">
        <w:rPr>
          <w:i/>
        </w:rPr>
        <w:t>comparable</w:t>
      </w:r>
      <w:r w:rsidRPr="00DD2DBD">
        <w:rPr>
          <w:i/>
        </w:rPr>
        <w:t xml:space="preserve"> response rate as compared to </w:t>
      </w:r>
      <w:proofErr w:type="spellStart"/>
      <w:r w:rsidRPr="00DD2DBD">
        <w:rPr>
          <w:i/>
        </w:rPr>
        <w:t>Docetaxel</w:t>
      </w:r>
      <w:proofErr w:type="spellEnd"/>
      <w:r w:rsidRPr="00DD2DBD">
        <w:rPr>
          <w:i/>
        </w:rPr>
        <w:t xml:space="preserve"> + </w:t>
      </w:r>
      <w:proofErr w:type="spellStart"/>
      <w:r w:rsidRPr="00DD2DBD">
        <w:rPr>
          <w:i/>
        </w:rPr>
        <w:t>Trastuzumab</w:t>
      </w:r>
      <w:proofErr w:type="spellEnd"/>
      <w:r w:rsidRPr="00DD2DBD">
        <w:rPr>
          <w:i/>
        </w:rPr>
        <w:t xml:space="preserve"> in this patient population?  How do you think your response would change had Wilks et al. performed a randomized phase II study of </w:t>
      </w:r>
      <w:proofErr w:type="spellStart"/>
      <w:r w:rsidRPr="00DD2DBD">
        <w:rPr>
          <w:i/>
        </w:rPr>
        <w:t>Eribulin</w:t>
      </w:r>
      <w:proofErr w:type="spellEnd"/>
      <w:r w:rsidRPr="00DD2DBD">
        <w:rPr>
          <w:i/>
        </w:rPr>
        <w:t xml:space="preserve"> </w:t>
      </w:r>
      <w:proofErr w:type="spellStart"/>
      <w:r w:rsidRPr="00DD2DBD">
        <w:rPr>
          <w:i/>
        </w:rPr>
        <w:t>Mesylate</w:t>
      </w:r>
      <w:proofErr w:type="spellEnd"/>
      <w:r w:rsidRPr="00DD2DBD">
        <w:rPr>
          <w:i/>
        </w:rPr>
        <w:t xml:space="preserve"> + </w:t>
      </w:r>
      <w:proofErr w:type="spellStart"/>
      <w:r w:rsidRPr="00DD2DBD">
        <w:rPr>
          <w:i/>
        </w:rPr>
        <w:t>Trastuzumab</w:t>
      </w:r>
      <w:proofErr w:type="spellEnd"/>
      <w:r w:rsidRPr="00DD2DBD">
        <w:rPr>
          <w:i/>
        </w:rPr>
        <w:t xml:space="preserve"> versus </w:t>
      </w:r>
      <w:proofErr w:type="spellStart"/>
      <w:r w:rsidRPr="00DD2DBD">
        <w:rPr>
          <w:i/>
        </w:rPr>
        <w:t>Docetaxel</w:t>
      </w:r>
      <w:proofErr w:type="spellEnd"/>
      <w:r w:rsidRPr="00DD2DBD">
        <w:rPr>
          <w:i/>
        </w:rPr>
        <w:t xml:space="preserve"> + </w:t>
      </w:r>
      <w:proofErr w:type="spellStart"/>
      <w:r w:rsidRPr="00DD2DBD">
        <w:rPr>
          <w:i/>
        </w:rPr>
        <w:t>Trastuzumab</w:t>
      </w:r>
      <w:proofErr w:type="spellEnd"/>
      <w:r w:rsidRPr="00DD2DBD">
        <w:rPr>
          <w:i/>
        </w:rPr>
        <w:t>?</w:t>
      </w:r>
    </w:p>
    <w:p w:rsidR="0094785A" w:rsidRPr="00DD2DBD" w:rsidRDefault="0094785A" w:rsidP="000E7B6B">
      <w:pPr>
        <w:spacing w:after="0"/>
        <w:rPr>
          <w:i/>
        </w:rPr>
      </w:pPr>
    </w:p>
    <w:p w:rsidR="0094785A" w:rsidRPr="00DD2DBD" w:rsidRDefault="0094785A" w:rsidP="000E7B6B">
      <w:pPr>
        <w:spacing w:after="0"/>
        <w:rPr>
          <w:i/>
        </w:rPr>
      </w:pPr>
    </w:p>
    <w:p w:rsidR="0094785A" w:rsidRDefault="0094785A" w:rsidP="000E7B6B">
      <w:pPr>
        <w:spacing w:after="0"/>
      </w:pPr>
    </w:p>
    <w:sectPr w:rsidR="0094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D43"/>
    <w:multiLevelType w:val="hybridMultilevel"/>
    <w:tmpl w:val="50B0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24A"/>
    <w:multiLevelType w:val="hybridMultilevel"/>
    <w:tmpl w:val="A8BC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FA"/>
    <w:rsid w:val="000E7B6B"/>
    <w:rsid w:val="00144559"/>
    <w:rsid w:val="0037283D"/>
    <w:rsid w:val="0094785A"/>
    <w:rsid w:val="00A8681F"/>
    <w:rsid w:val="00D727FA"/>
    <w:rsid w:val="00D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B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B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musc.edu/~elg26/teaching/MCCR2015/ProtocolAssignments/WilksBCR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eople.musc.edu/~elg26/teaching/MCCR2015/ProtocolAssignments/HurvitzJCO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ople.musc.edu/~elg26/teaching/MCCR2015/ProtocolAssignments/HurvitzJCO2013.protocol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Garrett-Mayer</dc:creator>
  <cp:keywords/>
  <dc:description/>
  <cp:lastModifiedBy>Elizabeth Garrett-Mayer</cp:lastModifiedBy>
  <cp:revision>5</cp:revision>
  <dcterms:created xsi:type="dcterms:W3CDTF">2015-02-16T15:18:00Z</dcterms:created>
  <dcterms:modified xsi:type="dcterms:W3CDTF">2015-02-16T15:47:00Z</dcterms:modified>
</cp:coreProperties>
</file>